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8B87DC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/>
        <w:jc w:val="center"/>
        <w:rPr>
          <w:rFonts w:ascii="Helvetica-Bold" w:hAnsi="Helvetica-Bold" w:cs="Helvetica-Bold"/>
          <w:b/>
          <w:bCs/>
          <w:sz w:val="24"/>
          <w:szCs w:val="24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62336" behindDoc="0" locked="0" layoutInCell="1" allowOverlap="1" wp14:anchorId="6C4CA36D" wp14:editId="532670DA">
            <wp:simplePos x="0" y="0"/>
            <wp:positionH relativeFrom="column">
              <wp:posOffset>-303530</wp:posOffset>
            </wp:positionH>
            <wp:positionV relativeFrom="paragraph">
              <wp:posOffset>-289560</wp:posOffset>
            </wp:positionV>
            <wp:extent cx="2378710" cy="1680845"/>
            <wp:effectExtent l="0" t="0" r="0" b="0"/>
            <wp:wrapSquare wrapText="bothSides"/>
            <wp:docPr id="5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710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60288" behindDoc="0" locked="0" layoutInCell="1" allowOverlap="1" wp14:anchorId="04C43689" wp14:editId="766CE95A">
            <wp:simplePos x="0" y="0"/>
            <wp:positionH relativeFrom="margin">
              <wp:posOffset>2884170</wp:posOffset>
            </wp:positionH>
            <wp:positionV relativeFrom="margin">
              <wp:posOffset>6350</wp:posOffset>
            </wp:positionV>
            <wp:extent cx="2067560" cy="1275715"/>
            <wp:effectExtent l="0" t="0" r="0" b="0"/>
            <wp:wrapSquare wrapText="bothSides"/>
            <wp:docPr id="4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56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4B411BC1" wp14:editId="4F1C906A">
            <wp:simplePos x="0" y="0"/>
            <wp:positionH relativeFrom="margin">
              <wp:posOffset>1681480</wp:posOffset>
            </wp:positionH>
            <wp:positionV relativeFrom="margin">
              <wp:posOffset>166370</wp:posOffset>
            </wp:positionV>
            <wp:extent cx="1120140" cy="1115060"/>
            <wp:effectExtent l="0" t="0" r="0" b="0"/>
            <wp:wrapSquare wrapText="bothSides"/>
            <wp:docPr id="3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111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E7CD07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/>
        <w:jc w:val="center"/>
        <w:rPr>
          <w:rFonts w:ascii="Helvetica-Bold" w:hAnsi="Helvetica-Bold" w:cs="Helvetica-Bold"/>
          <w:b/>
          <w:bCs/>
          <w:sz w:val="24"/>
          <w:szCs w:val="24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61312" behindDoc="0" locked="0" layoutInCell="1" allowOverlap="1" wp14:anchorId="780DED4B" wp14:editId="49554E5B">
            <wp:simplePos x="0" y="0"/>
            <wp:positionH relativeFrom="margin">
              <wp:posOffset>5100320</wp:posOffset>
            </wp:positionH>
            <wp:positionV relativeFrom="margin">
              <wp:posOffset>496570</wp:posOffset>
            </wp:positionV>
            <wp:extent cx="1482090" cy="476885"/>
            <wp:effectExtent l="0" t="0" r="0" b="0"/>
            <wp:wrapSquare wrapText="bothSides"/>
            <wp:docPr id="734878444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09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B151AB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/>
        <w:jc w:val="center"/>
        <w:rPr>
          <w:rFonts w:ascii="Helvetica-Bold" w:hAnsi="Helvetica-Bold" w:cs="Helvetica-Bold"/>
          <w:b/>
          <w:bCs/>
          <w:sz w:val="24"/>
          <w:szCs w:val="24"/>
          <w:lang w:val="bg-BG"/>
        </w:rPr>
      </w:pPr>
      <w:r>
        <w:fldChar w:fldCharType="begin"/>
      </w:r>
      <w:r>
        <w:instrText xml:space="preserve"> INCLUDEPICTURE "cid:F017FCB0-0748-48A9-99CB-DEAE757AB510" \* MERGEFORMATINET </w:instrText>
      </w:r>
      <w:r>
        <w:fldChar w:fldCharType="separate"/>
      </w:r>
      <w:r>
        <w:rPr>
          <w:noProof/>
          <w:lang w:val="bg-BG" w:eastAsia="bg-BG"/>
        </w:rPr>
        <mc:AlternateContent>
          <mc:Choice Requires="wps">
            <w:drawing>
              <wp:inline distT="0" distB="0" distL="0" distR="0" wp14:anchorId="68ABD97D" wp14:editId="23C387D9">
                <wp:extent cx="310515" cy="310515"/>
                <wp:effectExtent l="0" t="0" r="0" b="0"/>
                <wp:docPr id="888793908" name="&lt;F017FCB0-0748-48A9-99CB-DEAE757AB510&gt;" descr="NATFIZ LOGO anniversary SvAnd.pdf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0515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B801E3" id="&lt;F017FCB0-0748-48A9-99CB-DEAE757AB510&gt;" o:spid="_x0000_s1026" alt="NATFIZ LOGO anniversary SvAnd.pdf" style="width:24.45pt;height:2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" filled="f" stroked="f">
                <v:path arrowok="t"/>
                <w10:anchorlock/>
              </v:rect>
            </w:pict>
          </mc:Fallback>
        </mc:AlternateContent>
      </w:r>
      <w:r>
        <w:fldChar w:fldCharType="end"/>
      </w:r>
    </w:p>
    <w:p w14:paraId="5496FBF0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/>
        <w:jc w:val="center"/>
        <w:rPr>
          <w:rFonts w:ascii="Helvetica-Bold" w:hAnsi="Helvetica-Bold" w:cs="Helvetica-Bold"/>
          <w:b/>
          <w:bCs/>
          <w:sz w:val="24"/>
          <w:szCs w:val="24"/>
          <w:lang w:val="bg-BG"/>
        </w:rPr>
      </w:pPr>
    </w:p>
    <w:p w14:paraId="3F4C18D4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/>
        <w:jc w:val="center"/>
        <w:rPr>
          <w:rFonts w:ascii="Helvetica-Bold" w:hAnsi="Helvetica-Bold" w:cs="Helvetica-Bold"/>
          <w:b/>
          <w:bCs/>
          <w:sz w:val="24"/>
          <w:szCs w:val="24"/>
          <w:lang w:val="bg-BG"/>
        </w:rPr>
      </w:pPr>
    </w:p>
    <w:p w14:paraId="65615368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/>
        <w:jc w:val="center"/>
        <w:rPr>
          <w:rFonts w:ascii="Helvetica-Bold" w:hAnsi="Helvetica-Bold" w:cs="Helvetica-Bold"/>
          <w:b/>
          <w:bCs/>
          <w:sz w:val="24"/>
          <w:szCs w:val="24"/>
          <w:lang w:val="bg-BG"/>
        </w:rPr>
      </w:pPr>
    </w:p>
    <w:p w14:paraId="61C9A72D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/>
        <w:jc w:val="center"/>
        <w:rPr>
          <w:rFonts w:ascii="Helvetica-Bold" w:hAnsi="Helvetica-Bold" w:cs="Helvetica-Bold"/>
          <w:b/>
          <w:bCs/>
          <w:sz w:val="24"/>
          <w:szCs w:val="24"/>
          <w:lang w:val="bg-BG"/>
        </w:rPr>
      </w:pPr>
    </w:p>
    <w:p w14:paraId="101F66DB" w14:textId="417F6398" w:rsidR="00306E68" w:rsidRPr="00057672" w:rsidRDefault="00CE74DB" w:rsidP="00306E6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  <w:lang w:val="bg-BG"/>
        </w:rPr>
        <w:t xml:space="preserve">ВТОРА </w:t>
      </w:r>
      <w:r w:rsidR="00306E68" w:rsidRPr="002473CF">
        <w:rPr>
          <w:rFonts w:ascii="Helvetica-Bold" w:hAnsi="Helvetica-Bold" w:cs="Helvetica-Bold"/>
          <w:b/>
          <w:bCs/>
          <w:sz w:val="24"/>
          <w:szCs w:val="24"/>
          <w:lang w:val="bg-BG"/>
        </w:rPr>
        <w:t>ИНТЕРДИСЦИПЛИНАРНА КОНФЕРЕНЦИЯ 202</w:t>
      </w:r>
      <w:r w:rsidR="00057672">
        <w:rPr>
          <w:rFonts w:ascii="Helvetica-Bold" w:hAnsi="Helvetica-Bold" w:cs="Helvetica-Bold"/>
          <w:b/>
          <w:bCs/>
          <w:sz w:val="24"/>
          <w:szCs w:val="24"/>
        </w:rPr>
        <w:t>4</w:t>
      </w:r>
    </w:p>
    <w:p w14:paraId="1FB99C8D" w14:textId="77777777" w:rsidR="00306E68" w:rsidRPr="001611F6" w:rsidRDefault="00306E68" w:rsidP="001611F6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Helvetica-Bold" w:hAnsi="Helvetica-Bold" w:cs="Helvetica-Bold"/>
          <w:b/>
          <w:bCs/>
          <w:sz w:val="24"/>
          <w:szCs w:val="24"/>
          <w:lang w:val="bg-BG"/>
        </w:rPr>
      </w:pPr>
      <w:r w:rsidRPr="00B54DA9">
        <w:rPr>
          <w:rFonts w:ascii="Helvetica-Bold" w:hAnsi="Helvetica-Bold" w:cs="Helvetica-Bold"/>
          <w:b/>
          <w:noProof/>
          <w:sz w:val="24"/>
          <w:szCs w:val="24"/>
          <w:lang w:val="bg-BG" w:eastAsia="bg-BG"/>
        </w:rPr>
        <w:drawing>
          <wp:inline distT="0" distB="0" distL="0" distR="0" wp14:anchorId="1F3F57D7" wp14:editId="5C199BEF">
            <wp:extent cx="5948045" cy="4203065"/>
            <wp:effectExtent l="0" t="0" r="0" b="0"/>
            <wp:docPr id="2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45" cy="420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7A185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-Roman" w:hAnsi="Times-Roman" w:cs="Times-Roman"/>
          <w:sz w:val="24"/>
          <w:szCs w:val="24"/>
          <w:lang w:val="bg-BG"/>
        </w:rPr>
      </w:pPr>
    </w:p>
    <w:p w14:paraId="55BC2C0E" w14:textId="57DEF483" w:rsidR="00306E68" w:rsidRPr="00246AF2" w:rsidRDefault="00306E68" w:rsidP="001611F6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Helvetica" w:hAnsi="Helvetica" w:cs="Helvetica"/>
          <w:b/>
          <w:bCs/>
          <w:sz w:val="28"/>
          <w:szCs w:val="28"/>
          <w:lang w:val="ru-RU"/>
        </w:rPr>
      </w:pPr>
      <w:r w:rsidRPr="00246AF2">
        <w:rPr>
          <w:rFonts w:ascii="Helvetica" w:hAnsi="Helvetica" w:cs="Helvetica"/>
          <w:b/>
          <w:bCs/>
          <w:sz w:val="28"/>
          <w:szCs w:val="28"/>
          <w:lang w:val="bg-BG"/>
        </w:rPr>
        <w:t xml:space="preserve">ТЕКСТ </w:t>
      </w:r>
      <w:r w:rsidR="001611F6" w:rsidRPr="00246AF2">
        <w:rPr>
          <w:rFonts w:ascii="Helvetica" w:hAnsi="Helvetica" w:cs="Helvetica"/>
          <w:b/>
          <w:bCs/>
          <w:sz w:val="28"/>
          <w:szCs w:val="28"/>
          <w:lang w:val="bg-BG"/>
        </w:rPr>
        <w:t xml:space="preserve">И </w:t>
      </w:r>
      <w:r w:rsidRPr="00246AF2">
        <w:rPr>
          <w:rFonts w:ascii="Helvetica" w:hAnsi="Helvetica" w:cs="Helvetica"/>
          <w:b/>
          <w:bCs/>
          <w:sz w:val="28"/>
          <w:szCs w:val="28"/>
          <w:lang w:val="bg-BG"/>
        </w:rPr>
        <w:t>ИЗОБРАЖЕНИЕ</w:t>
      </w:r>
      <w:r w:rsidR="00801F18" w:rsidRPr="00246AF2">
        <w:rPr>
          <w:rFonts w:ascii="Helvetica" w:hAnsi="Helvetica" w:cs="Helvetica"/>
          <w:b/>
          <w:bCs/>
          <w:sz w:val="28"/>
          <w:szCs w:val="28"/>
          <w:lang w:val="ru-RU"/>
        </w:rPr>
        <w:t xml:space="preserve"> </w:t>
      </w:r>
    </w:p>
    <w:p w14:paraId="2EF2EC87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Helvetica" w:hAnsi="Helvetica" w:cs="Helvetica"/>
          <w:sz w:val="24"/>
          <w:szCs w:val="24"/>
          <w:lang w:val="bg-BG"/>
        </w:rPr>
      </w:pPr>
    </w:p>
    <w:p w14:paraId="3868CFE9" w14:textId="77777777" w:rsidR="00190E04" w:rsidRDefault="00791B60" w:rsidP="00791B60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Theme="minorHAnsi" w:hAnsiTheme="minorHAnsi" w:cs="Helvetica"/>
          <w:b/>
          <w:sz w:val="28"/>
          <w:szCs w:val="28"/>
          <w:lang w:val="bg-BG"/>
        </w:rPr>
      </w:pPr>
      <w:r w:rsidRPr="00791B60">
        <w:rPr>
          <w:rFonts w:asciiTheme="minorHAnsi" w:hAnsiTheme="minorHAnsi" w:cs="Helvetica"/>
          <w:b/>
          <w:sz w:val="28"/>
          <w:szCs w:val="28"/>
          <w:lang w:val="bg-BG"/>
        </w:rPr>
        <w:t>ПОКАНА</w:t>
      </w:r>
    </w:p>
    <w:p w14:paraId="27FCE175" w14:textId="77777777" w:rsidR="00791B60" w:rsidRPr="00791B60" w:rsidRDefault="00791B60" w:rsidP="00791B60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Theme="minorHAnsi" w:hAnsiTheme="minorHAnsi" w:cs="Helvetica"/>
          <w:b/>
          <w:sz w:val="28"/>
          <w:szCs w:val="28"/>
          <w:lang w:val="bg-BG"/>
        </w:rPr>
      </w:pPr>
    </w:p>
    <w:p w14:paraId="2B6207BE" w14:textId="77777777" w:rsidR="00C63449" w:rsidRPr="00C63449" w:rsidRDefault="00C63449" w:rsidP="00C63449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Helvetica" w:hAnsi="Helvetica" w:cs="Helvetica"/>
          <w:sz w:val="24"/>
          <w:szCs w:val="24"/>
          <w:lang w:val="bg-BG"/>
        </w:rPr>
      </w:pPr>
      <w:r w:rsidRPr="00C63449">
        <w:rPr>
          <w:rFonts w:ascii="Helvetica" w:hAnsi="Helvetica" w:cs="Helvetica"/>
          <w:sz w:val="24"/>
          <w:szCs w:val="24"/>
          <w:lang w:val="bg-BG"/>
        </w:rPr>
        <w:t>Опитът от проведената през 2023 г. интердисциплинарна конференция под наслов „Текстът в изображението, изображението в текста“ ни убеди във вдъхновяващата сила на темата. В пресечната точка на различни изкуства и артистични практики, тя привлече вниманието на изследователи от различни области, които с участието си превърнаха форума във високо място за научен обмен. Конференцията показа за кой ли път, че днес никое знание не може да бъде затворено в дисциплинарните си граници, още по-малко това, което е свързано с изкуството, безгранично, флуидно и безкрайно по природа.</w:t>
      </w:r>
      <w:r w:rsidRPr="00C63449">
        <w:rPr>
          <w:rFonts w:ascii="Helvetica" w:hAnsi="Helvetica" w:cs="Helvetica"/>
          <w:sz w:val="24"/>
          <w:szCs w:val="24"/>
        </w:rPr>
        <w:t> </w:t>
      </w:r>
    </w:p>
    <w:p w14:paraId="6ACFCD60" w14:textId="77777777" w:rsidR="007612E1" w:rsidRDefault="007612E1" w:rsidP="00C63449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Helvetica" w:hAnsi="Helvetica" w:cs="Helvetica"/>
          <w:sz w:val="24"/>
          <w:szCs w:val="24"/>
          <w:lang w:val="bg-BG"/>
        </w:rPr>
      </w:pPr>
    </w:p>
    <w:p w14:paraId="4106D569" w14:textId="77777777" w:rsidR="007F54C6" w:rsidRDefault="00C63449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="Helvetica"/>
          <w:sz w:val="24"/>
          <w:szCs w:val="24"/>
          <w:lang w:val="bg-BG"/>
        </w:rPr>
      </w:pPr>
      <w:r w:rsidRPr="00C63449">
        <w:rPr>
          <w:rFonts w:ascii="Helvetica" w:hAnsi="Helvetica" w:cs="Helvetica"/>
          <w:sz w:val="24"/>
          <w:szCs w:val="24"/>
          <w:lang w:val="bg-BG"/>
        </w:rPr>
        <w:t xml:space="preserve">Окуражени от успеха, организаторите </w:t>
      </w:r>
      <w:r w:rsidR="000B6F6D">
        <w:rPr>
          <w:rFonts w:ascii="Helvetica" w:hAnsi="Helvetica" w:cs="Helvetica"/>
          <w:sz w:val="24"/>
          <w:szCs w:val="24"/>
          <w:lang w:val="bg-BG"/>
        </w:rPr>
        <w:t>(</w:t>
      </w:r>
      <w:r w:rsidR="00BF0215" w:rsidRPr="00D10AD2">
        <w:rPr>
          <w:rFonts w:ascii="Helvetica" w:hAnsi="Helvetica" w:cs="Helvetica"/>
          <w:sz w:val="24"/>
          <w:szCs w:val="24"/>
          <w:lang w:val="bg-BG"/>
        </w:rPr>
        <w:t>Н</w:t>
      </w:r>
      <w:r w:rsidR="000B6F6D">
        <w:rPr>
          <w:rFonts w:ascii="Helvetica" w:hAnsi="Helvetica" w:cs="Helvetica"/>
          <w:sz w:val="24"/>
          <w:szCs w:val="24"/>
          <w:lang w:val="bg-BG"/>
        </w:rPr>
        <w:t>ационалната академия за театрално и филмово изкуство</w:t>
      </w:r>
      <w:r w:rsidR="00BF0215" w:rsidRPr="00D10AD2">
        <w:rPr>
          <w:rFonts w:ascii="Helvetica" w:hAnsi="Helvetica" w:cs="Helvetica"/>
          <w:sz w:val="24"/>
          <w:szCs w:val="24"/>
          <w:lang w:val="bg-BG"/>
        </w:rPr>
        <w:t xml:space="preserve"> „Кръстьо Сарафов“, Институт</w:t>
      </w:r>
      <w:r w:rsidR="00BF0215">
        <w:rPr>
          <w:rFonts w:ascii="Helvetica" w:hAnsi="Helvetica" w:cs="Helvetica"/>
          <w:sz w:val="24"/>
          <w:szCs w:val="24"/>
          <w:lang w:val="bg-BG"/>
        </w:rPr>
        <w:t>а</w:t>
      </w:r>
      <w:r w:rsidR="00BF0215" w:rsidRPr="00D10AD2">
        <w:rPr>
          <w:rFonts w:ascii="Helvetica" w:hAnsi="Helvetica" w:cs="Helvetica"/>
          <w:sz w:val="24"/>
          <w:szCs w:val="24"/>
          <w:lang w:val="bg-BG"/>
        </w:rPr>
        <w:t xml:space="preserve"> за литература към БАН</w:t>
      </w:r>
      <w:r w:rsidR="00BF0215">
        <w:rPr>
          <w:rFonts w:ascii="Helvetica" w:hAnsi="Helvetica" w:cs="Helvetica"/>
          <w:sz w:val="24"/>
          <w:szCs w:val="24"/>
          <w:lang w:val="bg-BG"/>
        </w:rPr>
        <w:t>,</w:t>
      </w:r>
      <w:r w:rsidR="00BF0215" w:rsidRPr="00D10AD2">
        <w:rPr>
          <w:rFonts w:ascii="Helvetica" w:hAnsi="Helvetica" w:cs="Helvetica"/>
          <w:sz w:val="24"/>
          <w:szCs w:val="24"/>
          <w:lang w:val="bg-BG"/>
        </w:rPr>
        <w:t xml:space="preserve"> Института за изследване на изкуствата към БАН</w:t>
      </w:r>
      <w:r w:rsidR="00BF0215">
        <w:rPr>
          <w:rFonts w:ascii="Helvetica" w:hAnsi="Helvetica" w:cs="Helvetica"/>
          <w:sz w:val="24"/>
          <w:szCs w:val="24"/>
          <w:lang w:val="bg-BG"/>
        </w:rPr>
        <w:t>, Н</w:t>
      </w:r>
      <w:r w:rsidR="007612E1">
        <w:rPr>
          <w:rFonts w:ascii="Helvetica" w:hAnsi="Helvetica" w:cs="Helvetica"/>
          <w:sz w:val="24"/>
          <w:szCs w:val="24"/>
          <w:lang w:val="bg-BG"/>
        </w:rPr>
        <w:t>ов български университет</w:t>
      </w:r>
      <w:r w:rsidR="000B6F6D">
        <w:rPr>
          <w:rFonts w:ascii="Helvetica" w:hAnsi="Helvetica" w:cs="Helvetica"/>
          <w:sz w:val="24"/>
          <w:szCs w:val="24"/>
          <w:lang w:val="bg-BG"/>
        </w:rPr>
        <w:t>)</w:t>
      </w:r>
      <w:r w:rsidRPr="00C63449">
        <w:rPr>
          <w:rFonts w:ascii="Helvetica" w:hAnsi="Helvetica" w:cs="Helvetica"/>
          <w:sz w:val="24"/>
          <w:szCs w:val="24"/>
          <w:lang w:val="bg-BG"/>
        </w:rPr>
        <w:t xml:space="preserve"> взеха решение да превърнат начинанието в повтарящ се всяка година форум. Така темата, която не спира да привлича </w:t>
      </w:r>
      <w:r w:rsidR="00EC45E3">
        <w:rPr>
          <w:rFonts w:ascii="Helvetica" w:hAnsi="Helvetica" w:cs="Helvetica"/>
          <w:sz w:val="24"/>
          <w:szCs w:val="24"/>
          <w:lang w:val="bg-BG"/>
        </w:rPr>
        <w:t>вниманието</w:t>
      </w:r>
      <w:r w:rsidRPr="00C63449">
        <w:rPr>
          <w:rFonts w:ascii="Helvetica" w:hAnsi="Helvetica" w:cs="Helvetica"/>
          <w:sz w:val="24"/>
          <w:szCs w:val="24"/>
          <w:lang w:val="bg-BG"/>
        </w:rPr>
        <w:t xml:space="preserve"> </w:t>
      </w:r>
      <w:r w:rsidR="00AB762A">
        <w:rPr>
          <w:rFonts w:ascii="Helvetica" w:hAnsi="Helvetica" w:cs="Helvetica"/>
          <w:sz w:val="24"/>
          <w:szCs w:val="24"/>
          <w:lang w:val="bg-BG"/>
        </w:rPr>
        <w:t>и в теоретичен, и в исторически аспект</w:t>
      </w:r>
      <w:r w:rsidRPr="00C63449">
        <w:rPr>
          <w:rFonts w:ascii="Helvetica" w:hAnsi="Helvetica" w:cs="Helvetica"/>
          <w:sz w:val="24"/>
          <w:szCs w:val="24"/>
          <w:lang w:val="bg-BG"/>
        </w:rPr>
        <w:t>, вече ще има и запазено време</w:t>
      </w:r>
      <w:r w:rsidR="00EC45E3">
        <w:rPr>
          <w:rFonts w:ascii="Helvetica" w:hAnsi="Helvetica" w:cs="Helvetica"/>
          <w:sz w:val="24"/>
          <w:szCs w:val="24"/>
          <w:lang w:val="bg-BG"/>
        </w:rPr>
        <w:t>,</w:t>
      </w:r>
      <w:r w:rsidRPr="00C63449">
        <w:rPr>
          <w:rFonts w:ascii="Helvetica" w:hAnsi="Helvetica" w:cs="Helvetica"/>
          <w:sz w:val="24"/>
          <w:szCs w:val="24"/>
          <w:lang w:val="bg-BG"/>
        </w:rPr>
        <w:t xml:space="preserve"> и място за нейните изследователи. За тях НАТФИЗ гостоприемно ще отваря врати всяка година през месец септември, а най-добрите работи ще бъдат издавани в сборник, чието ежегодно издаване, също предвиждаме да се превърне в традиция. Радваме се, че от тази година към нас се присъединява и </w:t>
      </w:r>
      <w:r w:rsidR="00EC45E3">
        <w:rPr>
          <w:rFonts w:ascii="Helvetica" w:hAnsi="Helvetica" w:cs="Helvetica"/>
          <w:sz w:val="24"/>
          <w:szCs w:val="24"/>
          <w:lang w:val="bg-BG"/>
        </w:rPr>
        <w:t xml:space="preserve">Националната художествена академия </w:t>
      </w:r>
    </w:p>
    <w:p w14:paraId="3E35E899" w14:textId="77777777" w:rsidR="00791B60" w:rsidRPr="00791B60" w:rsidRDefault="00791B60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="Helvetica-Bold"/>
          <w:b/>
          <w:bCs/>
          <w:sz w:val="24"/>
          <w:szCs w:val="24"/>
          <w:lang w:val="bg-BG"/>
        </w:rPr>
      </w:pPr>
    </w:p>
    <w:p w14:paraId="35290C0D" w14:textId="77777777" w:rsidR="00AD1689" w:rsidRDefault="00306E68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Helvetica-Bold" w:hAnsi="Helvetica-Bold" w:cs="Helvetica-Bold"/>
          <w:b/>
          <w:bCs/>
          <w:sz w:val="24"/>
          <w:szCs w:val="24"/>
          <w:lang w:val="bg-BG"/>
        </w:rPr>
      </w:pPr>
      <w:r w:rsidRPr="002473CF">
        <w:rPr>
          <w:rFonts w:ascii="Helvetica-Bold" w:hAnsi="Helvetica-Bold" w:cs="Helvetica-Bold"/>
          <w:b/>
          <w:bCs/>
          <w:sz w:val="24"/>
          <w:szCs w:val="24"/>
          <w:lang w:val="bg-BG"/>
        </w:rPr>
        <w:t xml:space="preserve">Организационен </w:t>
      </w:r>
      <w:r w:rsidR="00801F18">
        <w:rPr>
          <w:rFonts w:ascii="Helvetica-Bold" w:hAnsi="Helvetica-Bold" w:cs="Helvetica-Bold"/>
          <w:b/>
          <w:bCs/>
          <w:sz w:val="24"/>
          <w:szCs w:val="24"/>
          <w:lang w:val="bg-BG"/>
        </w:rPr>
        <w:t>и научен комитет на форума</w:t>
      </w:r>
      <w:r w:rsidRPr="002473CF">
        <w:rPr>
          <w:rFonts w:ascii="Helvetica-Bold" w:hAnsi="Helvetica-Bold" w:cs="Helvetica-Bold"/>
          <w:b/>
          <w:bCs/>
          <w:sz w:val="24"/>
          <w:szCs w:val="24"/>
          <w:lang w:val="bg-BG"/>
        </w:rPr>
        <w:t xml:space="preserve">: </w:t>
      </w:r>
    </w:p>
    <w:p w14:paraId="02C019BB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Times-Roman" w:hAnsi="Times-Roman" w:cs="Times-Roman"/>
          <w:sz w:val="24"/>
          <w:szCs w:val="24"/>
          <w:lang w:val="bg-BG"/>
        </w:rPr>
      </w:pPr>
      <w:r w:rsidRPr="002473CF">
        <w:rPr>
          <w:rFonts w:ascii="Helvetica" w:hAnsi="Helvetica" w:cs="Helvetica"/>
          <w:sz w:val="24"/>
          <w:szCs w:val="24"/>
          <w:lang w:val="bg-BG"/>
        </w:rPr>
        <w:t xml:space="preserve">проф. д-р Светлана Стойчева (НАТФИЗ), </w:t>
      </w:r>
      <w:r w:rsidRPr="001D5384">
        <w:rPr>
          <w:rFonts w:ascii="Helvetica" w:hAnsi="Helvetica" w:cs="Helvetica"/>
          <w:sz w:val="24"/>
          <w:szCs w:val="24"/>
          <w:lang w:val="bg-BG"/>
        </w:rPr>
        <w:t>Чл.-кор.</w:t>
      </w:r>
      <w:r>
        <w:rPr>
          <w:rFonts w:ascii="Helvetica" w:hAnsi="Helvetica" w:cs="Helvetica"/>
          <w:sz w:val="24"/>
          <w:szCs w:val="24"/>
          <w:lang w:val="bg-BG"/>
        </w:rPr>
        <w:t xml:space="preserve"> </w:t>
      </w:r>
      <w:r w:rsidRPr="002473CF">
        <w:rPr>
          <w:rFonts w:ascii="Helvetica" w:hAnsi="Helvetica" w:cs="Helvetica"/>
          <w:sz w:val="24"/>
          <w:szCs w:val="24"/>
          <w:lang w:val="bg-BG"/>
        </w:rPr>
        <w:t>проф. д</w:t>
      </w:r>
      <w:r w:rsidR="00EC09A7">
        <w:rPr>
          <w:rFonts w:ascii="Helvetica" w:hAnsi="Helvetica" w:cs="Helvetica"/>
          <w:sz w:val="24"/>
          <w:szCs w:val="24"/>
          <w:lang w:val="bg-BG"/>
        </w:rPr>
        <w:t>.</w:t>
      </w:r>
      <w:r w:rsidRPr="002473CF">
        <w:rPr>
          <w:rFonts w:ascii="Helvetica" w:hAnsi="Helvetica" w:cs="Helvetica"/>
          <w:sz w:val="24"/>
          <w:szCs w:val="24"/>
          <w:lang w:val="bg-BG"/>
        </w:rPr>
        <w:t>н</w:t>
      </w:r>
      <w:r w:rsidR="00EC09A7">
        <w:rPr>
          <w:rFonts w:ascii="Helvetica" w:hAnsi="Helvetica" w:cs="Helvetica"/>
          <w:sz w:val="24"/>
          <w:szCs w:val="24"/>
          <w:lang w:val="bg-BG"/>
        </w:rPr>
        <w:t>.</w:t>
      </w:r>
      <w:r w:rsidRPr="002473CF">
        <w:rPr>
          <w:rFonts w:ascii="Helvetica" w:hAnsi="Helvetica" w:cs="Helvetica"/>
          <w:sz w:val="24"/>
          <w:szCs w:val="24"/>
          <w:lang w:val="bg-BG"/>
        </w:rPr>
        <w:t xml:space="preserve"> Мирослав Дачев (НАТФИЗ), проф. д-р Йоана Спасова-Дикова (Институт за изследване на изкуствата </w:t>
      </w:r>
      <w:r w:rsidRPr="002473CF">
        <w:rPr>
          <w:rFonts w:ascii="Helvetica" w:hAnsi="Helvetica" w:cs="Helvetica"/>
          <w:sz w:val="24"/>
          <w:szCs w:val="24"/>
          <w:lang w:val="bg-BG"/>
        </w:rPr>
        <w:lastRenderedPageBreak/>
        <w:t xml:space="preserve">– БАН), доц. д-р </w:t>
      </w:r>
      <w:r w:rsidR="00EC09A7">
        <w:rPr>
          <w:rFonts w:ascii="Helvetica" w:hAnsi="Helvetica" w:cs="Helvetica"/>
          <w:sz w:val="24"/>
          <w:szCs w:val="24"/>
          <w:lang w:val="bg-BG"/>
        </w:rPr>
        <w:t>Пенка Ватова</w:t>
      </w:r>
      <w:r w:rsidRPr="002473CF">
        <w:rPr>
          <w:rFonts w:ascii="Helvetica" w:hAnsi="Helvetica" w:cs="Helvetica"/>
          <w:sz w:val="24"/>
          <w:szCs w:val="24"/>
          <w:lang w:val="bg-BG"/>
        </w:rPr>
        <w:t xml:space="preserve"> (Институт за литература – БАН), доц. д</w:t>
      </w:r>
      <w:r w:rsidR="00EC09A7">
        <w:rPr>
          <w:rFonts w:ascii="Helvetica" w:hAnsi="Helvetica" w:cs="Helvetica"/>
          <w:sz w:val="24"/>
          <w:szCs w:val="24"/>
          <w:lang w:val="bg-BG"/>
        </w:rPr>
        <w:t>.</w:t>
      </w:r>
      <w:r w:rsidRPr="002473CF">
        <w:rPr>
          <w:rFonts w:ascii="Helvetica" w:hAnsi="Helvetica" w:cs="Helvetica"/>
          <w:sz w:val="24"/>
          <w:szCs w:val="24"/>
          <w:lang w:val="bg-BG"/>
        </w:rPr>
        <w:t>н</w:t>
      </w:r>
      <w:r w:rsidR="00EC09A7">
        <w:rPr>
          <w:rFonts w:ascii="Helvetica" w:hAnsi="Helvetica" w:cs="Helvetica"/>
          <w:sz w:val="24"/>
          <w:szCs w:val="24"/>
          <w:lang w:val="bg-BG"/>
        </w:rPr>
        <w:t>.</w:t>
      </w:r>
      <w:r w:rsidRPr="002473CF">
        <w:rPr>
          <w:rFonts w:ascii="Helvetica" w:hAnsi="Helvetica" w:cs="Helvetica"/>
          <w:sz w:val="24"/>
          <w:szCs w:val="24"/>
          <w:lang w:val="bg-BG"/>
        </w:rPr>
        <w:t xml:space="preserve"> Морис Фадел (НБУ)</w:t>
      </w:r>
      <w:r w:rsidR="00A24BC2">
        <w:rPr>
          <w:rFonts w:ascii="Helvetica" w:hAnsi="Helvetica" w:cs="Helvetica"/>
          <w:sz w:val="24"/>
          <w:szCs w:val="24"/>
          <w:lang w:val="bg-BG"/>
        </w:rPr>
        <w:t>, доц. д-р Бойка Доневска (НХА)</w:t>
      </w:r>
    </w:p>
    <w:p w14:paraId="1EA7C798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Times-Roman" w:hAnsi="Times-Roman" w:cs="Times-Roman"/>
          <w:sz w:val="24"/>
          <w:szCs w:val="24"/>
          <w:lang w:val="bg-BG"/>
        </w:rPr>
      </w:pPr>
    </w:p>
    <w:p w14:paraId="25A0CF97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Helvetica" w:hAnsi="Helvetica" w:cs="Helvetica"/>
          <w:sz w:val="24"/>
          <w:szCs w:val="24"/>
          <w:lang w:val="bg-BG"/>
        </w:rPr>
      </w:pPr>
      <w:r w:rsidRPr="002473CF">
        <w:rPr>
          <w:rFonts w:ascii="Helvetica-Bold" w:hAnsi="Helvetica-Bold" w:cs="Helvetica-Bold"/>
          <w:b/>
          <w:bCs/>
          <w:sz w:val="24"/>
          <w:szCs w:val="24"/>
          <w:lang w:val="bg-BG"/>
        </w:rPr>
        <w:t>Дата и място на провеждане</w:t>
      </w:r>
      <w:r w:rsidRPr="002473CF">
        <w:rPr>
          <w:rFonts w:ascii="Helvetica" w:hAnsi="Helvetica" w:cs="Helvetica"/>
          <w:sz w:val="24"/>
          <w:szCs w:val="24"/>
          <w:lang w:val="bg-BG"/>
        </w:rPr>
        <w:t>: 1</w:t>
      </w:r>
      <w:r w:rsidR="00801F18">
        <w:rPr>
          <w:rFonts w:ascii="Helvetica" w:hAnsi="Helvetica" w:cs="Helvetica"/>
          <w:sz w:val="24"/>
          <w:szCs w:val="24"/>
          <w:lang w:val="bg-BG"/>
        </w:rPr>
        <w:t>3</w:t>
      </w:r>
      <w:r w:rsidRPr="002473CF">
        <w:rPr>
          <w:rFonts w:ascii="Helvetica" w:hAnsi="Helvetica" w:cs="Helvetica"/>
          <w:sz w:val="24"/>
          <w:szCs w:val="24"/>
          <w:lang w:val="bg-BG"/>
        </w:rPr>
        <w:t xml:space="preserve"> – 1</w:t>
      </w:r>
      <w:r w:rsidR="00801F18">
        <w:rPr>
          <w:rFonts w:ascii="Helvetica" w:hAnsi="Helvetica" w:cs="Helvetica"/>
          <w:sz w:val="24"/>
          <w:szCs w:val="24"/>
          <w:lang w:val="bg-BG"/>
        </w:rPr>
        <w:t>4</w:t>
      </w:r>
      <w:r w:rsidRPr="002473CF">
        <w:rPr>
          <w:rFonts w:ascii="Helvetica" w:hAnsi="Helvetica" w:cs="Helvetica"/>
          <w:sz w:val="24"/>
          <w:szCs w:val="24"/>
          <w:lang w:val="bg-BG"/>
        </w:rPr>
        <w:t xml:space="preserve"> септември 202</w:t>
      </w:r>
      <w:r w:rsidR="00801F18">
        <w:rPr>
          <w:rFonts w:ascii="Helvetica" w:hAnsi="Helvetica" w:cs="Helvetica"/>
          <w:sz w:val="24"/>
          <w:szCs w:val="24"/>
          <w:lang w:val="bg-BG"/>
        </w:rPr>
        <w:t>4</w:t>
      </w:r>
      <w:r w:rsidRPr="002473CF">
        <w:rPr>
          <w:rFonts w:ascii="Helvetica" w:hAnsi="Helvetica" w:cs="Helvetica"/>
          <w:sz w:val="24"/>
          <w:szCs w:val="24"/>
          <w:lang w:val="bg-BG"/>
        </w:rPr>
        <w:t>, НАТФИЗ</w:t>
      </w:r>
    </w:p>
    <w:p w14:paraId="25489545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Helvetica" w:hAnsi="Helvetica" w:cs="Helvetica"/>
          <w:sz w:val="24"/>
          <w:szCs w:val="24"/>
          <w:lang w:val="bg-BG"/>
        </w:rPr>
      </w:pPr>
    </w:p>
    <w:p w14:paraId="6C93417E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Helvetica" w:hAnsi="Helvetica" w:cs="Helvetica"/>
          <w:sz w:val="24"/>
          <w:szCs w:val="24"/>
          <w:lang w:val="bg-BG"/>
        </w:rPr>
      </w:pPr>
      <w:r w:rsidRPr="002473CF">
        <w:rPr>
          <w:rFonts w:ascii="Helvetica-Bold" w:hAnsi="Helvetica-Bold" w:cs="Helvetica-Bold"/>
          <w:b/>
          <w:bCs/>
          <w:sz w:val="24"/>
          <w:szCs w:val="24"/>
          <w:lang w:val="bg-BG"/>
        </w:rPr>
        <w:t>Обем на докладите при тяхното устно представяне</w:t>
      </w:r>
      <w:r w:rsidRPr="002473CF">
        <w:rPr>
          <w:rFonts w:ascii="Helvetica" w:hAnsi="Helvetica" w:cs="Helvetica"/>
          <w:sz w:val="24"/>
          <w:szCs w:val="24"/>
          <w:lang w:val="bg-BG"/>
        </w:rPr>
        <w:t>: до 15 минути.</w:t>
      </w:r>
    </w:p>
    <w:p w14:paraId="68447F46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Helvetica" w:hAnsi="Helvetica" w:cs="Helvetica"/>
          <w:sz w:val="24"/>
          <w:szCs w:val="24"/>
          <w:lang w:val="bg-BG"/>
        </w:rPr>
      </w:pPr>
    </w:p>
    <w:p w14:paraId="26D38E0D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Helvetica" w:hAnsi="Helvetica" w:cs="Helvetica"/>
          <w:sz w:val="24"/>
          <w:szCs w:val="24"/>
          <w:lang w:val="bg-BG"/>
        </w:rPr>
      </w:pPr>
      <w:r w:rsidRPr="002473CF">
        <w:rPr>
          <w:rFonts w:ascii="Helvetica-Bold" w:hAnsi="Helvetica-Bold" w:cs="Helvetica-Bold"/>
          <w:b/>
          <w:bCs/>
          <w:sz w:val="24"/>
          <w:szCs w:val="24"/>
          <w:lang w:val="bg-BG"/>
        </w:rPr>
        <w:t xml:space="preserve">Срок за подаване на заявки за участие </w:t>
      </w:r>
      <w:r w:rsidRPr="000D4A4A">
        <w:rPr>
          <w:rFonts w:ascii="Helvetica-Bold" w:hAnsi="Helvetica-Bold" w:cs="Helvetica-Bold"/>
          <w:sz w:val="24"/>
          <w:szCs w:val="24"/>
          <w:lang w:val="bg-BG"/>
        </w:rPr>
        <w:t>(</w:t>
      </w:r>
      <w:r w:rsidR="000D4A4A">
        <w:rPr>
          <w:rFonts w:ascii="Helvetica-Bold" w:hAnsi="Helvetica-Bold" w:cs="Helvetica-Bold"/>
          <w:sz w:val="24"/>
          <w:szCs w:val="24"/>
          <w:lang w:val="bg-BG"/>
        </w:rPr>
        <w:t xml:space="preserve">тема заедно </w:t>
      </w:r>
      <w:r w:rsidR="00190E04">
        <w:rPr>
          <w:rFonts w:ascii="Helvetica-Bold" w:hAnsi="Helvetica-Bold" w:cs="Helvetica-Bold"/>
          <w:sz w:val="24"/>
          <w:szCs w:val="24"/>
          <w:lang w:val="bg-BG"/>
        </w:rPr>
        <w:t>с</w:t>
      </w:r>
      <w:r w:rsidRPr="000D4A4A">
        <w:rPr>
          <w:rFonts w:ascii="Helvetica-Bold" w:hAnsi="Helvetica-Bold" w:cs="Helvetica-Bold"/>
          <w:sz w:val="24"/>
          <w:szCs w:val="24"/>
          <w:lang w:val="bg-BG"/>
        </w:rPr>
        <w:t xml:space="preserve"> кратко резюме)</w:t>
      </w:r>
      <w:r w:rsidRPr="002473CF">
        <w:rPr>
          <w:rFonts w:ascii="Helvetica-Bold" w:hAnsi="Helvetica-Bold" w:cs="Helvetica-Bold"/>
          <w:b/>
          <w:bCs/>
          <w:sz w:val="24"/>
          <w:szCs w:val="24"/>
          <w:lang w:val="bg-BG"/>
        </w:rPr>
        <w:t xml:space="preserve">: </w:t>
      </w:r>
      <w:r w:rsidRPr="002473CF">
        <w:rPr>
          <w:rFonts w:ascii="Helvetica" w:hAnsi="Helvetica" w:cs="Helvetica"/>
          <w:sz w:val="24"/>
          <w:szCs w:val="24"/>
          <w:lang w:val="bg-BG"/>
        </w:rPr>
        <w:t>15 август 202</w:t>
      </w:r>
      <w:r w:rsidR="00B83630" w:rsidRPr="00B83630">
        <w:rPr>
          <w:rFonts w:ascii="Helvetica" w:hAnsi="Helvetica" w:cs="Helvetica"/>
          <w:sz w:val="24"/>
          <w:szCs w:val="24"/>
          <w:lang w:val="ru-RU"/>
        </w:rPr>
        <w:t>4</w:t>
      </w:r>
      <w:r w:rsidRPr="002473CF">
        <w:rPr>
          <w:rFonts w:ascii="Helvetica" w:hAnsi="Helvetica" w:cs="Helvetica"/>
          <w:sz w:val="24"/>
          <w:szCs w:val="24"/>
          <w:lang w:val="bg-BG"/>
        </w:rPr>
        <w:t xml:space="preserve"> г. на един от следните имейли:</w:t>
      </w:r>
    </w:p>
    <w:p w14:paraId="1CFD5899" w14:textId="77777777" w:rsidR="00306E68" w:rsidRDefault="00000000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Helvetica" w:hAnsi="Helvetica" w:cs="Helvetica"/>
          <w:sz w:val="24"/>
          <w:szCs w:val="24"/>
          <w:lang w:val="bg-BG"/>
        </w:rPr>
      </w:pPr>
      <w:hyperlink r:id="rId8" w:history="1">
        <w:r w:rsidR="00487573" w:rsidRPr="00463403">
          <w:rPr>
            <w:rStyle w:val="Hyperlink"/>
            <w:rFonts w:ascii="Helvetica" w:hAnsi="Helvetica" w:cs="Helvetica"/>
            <w:sz w:val="24"/>
            <w:szCs w:val="24"/>
            <w:lang w:val="bg-BG"/>
          </w:rPr>
          <w:t>svetlana.stoicheva@gmail.com</w:t>
        </w:r>
      </w:hyperlink>
    </w:p>
    <w:p w14:paraId="3E3CB12F" w14:textId="77777777" w:rsidR="00487573" w:rsidRPr="002473CF" w:rsidRDefault="00487573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Helvetica" w:hAnsi="Helvetica" w:cs="Helvetica"/>
          <w:sz w:val="24"/>
          <w:szCs w:val="24"/>
          <w:lang w:val="bg-BG"/>
        </w:rPr>
      </w:pPr>
      <w:r w:rsidRPr="00487573">
        <w:rPr>
          <w:rFonts w:ascii="Helvetica" w:hAnsi="Helvetica" w:cs="Helvetica"/>
          <w:sz w:val="24"/>
          <w:szCs w:val="24"/>
          <w:lang w:val="bg-BG"/>
        </w:rPr>
        <w:t>penka.vatova@gmail.com</w:t>
      </w:r>
    </w:p>
    <w:p w14:paraId="39663C7B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Helvetica" w:hAnsi="Helvetica" w:cs="Helvetica"/>
          <w:sz w:val="24"/>
          <w:szCs w:val="24"/>
          <w:lang w:val="bg-BG"/>
        </w:rPr>
      </w:pPr>
      <w:r w:rsidRPr="002473CF">
        <w:rPr>
          <w:rFonts w:ascii="Helvetica" w:hAnsi="Helvetica" w:cs="Helvetica"/>
          <w:sz w:val="24"/>
          <w:szCs w:val="24"/>
          <w:lang w:val="bg-BG"/>
        </w:rPr>
        <w:t>morisf2001@yahoo.com</w:t>
      </w:r>
    </w:p>
    <w:p w14:paraId="222AFD72" w14:textId="77777777" w:rsidR="00B83630" w:rsidRPr="00B83630" w:rsidRDefault="00000000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lang w:val="bg-BG"/>
        </w:rPr>
      </w:pPr>
      <w:hyperlink r:id="rId9" w:history="1">
        <w:r w:rsidR="00487573" w:rsidRPr="00463403">
          <w:rPr>
            <w:rStyle w:val="Hyperlink"/>
            <w:rFonts w:ascii="Helvetica" w:hAnsi="Helvetica" w:cs="Helvetica"/>
            <w:sz w:val="24"/>
            <w:szCs w:val="24"/>
            <w:lang w:val="bg-BG"/>
          </w:rPr>
          <w:t>joanasd@yahoo.co.uk</w:t>
        </w:r>
      </w:hyperlink>
      <w:r w:rsidR="00B83630" w:rsidRPr="00B83630">
        <w:rPr>
          <w:lang w:val="bg-BG"/>
        </w:rPr>
        <w:t xml:space="preserve"> </w:t>
      </w:r>
    </w:p>
    <w:p w14:paraId="6649D22F" w14:textId="77777777" w:rsidR="00306E68" w:rsidRDefault="00B83630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Helvetica" w:hAnsi="Helvetica" w:cs="Helvetica"/>
          <w:sz w:val="24"/>
          <w:szCs w:val="24"/>
          <w:lang w:val="bg-BG"/>
        </w:rPr>
      </w:pPr>
      <w:r w:rsidRPr="00B83630">
        <w:rPr>
          <w:rFonts w:ascii="Helvetica" w:hAnsi="Helvetica" w:cs="Helvetica"/>
          <w:sz w:val="24"/>
          <w:szCs w:val="24"/>
          <w:lang w:val="bg-BG"/>
        </w:rPr>
        <w:t>b.donevska@nha.bg</w:t>
      </w:r>
    </w:p>
    <w:p w14:paraId="391131C3" w14:textId="77777777" w:rsidR="00487573" w:rsidRPr="00B83630" w:rsidRDefault="00487573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Helvetica" w:hAnsi="Helvetica" w:cs="Helvetica"/>
          <w:sz w:val="24"/>
          <w:szCs w:val="24"/>
          <w:lang w:val="bg-BG"/>
        </w:rPr>
      </w:pPr>
    </w:p>
    <w:p w14:paraId="63AED3C3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Helvetica" w:hAnsi="Helvetica" w:cs="Helvetica"/>
          <w:sz w:val="24"/>
          <w:szCs w:val="24"/>
          <w:lang w:val="bg-BG"/>
        </w:rPr>
      </w:pPr>
    </w:p>
    <w:p w14:paraId="44FEDC72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Helvetica" w:hAnsi="Helvetica" w:cs="Helvetica"/>
          <w:sz w:val="24"/>
          <w:szCs w:val="24"/>
          <w:lang w:val="bg-BG"/>
        </w:rPr>
      </w:pPr>
      <w:r w:rsidRPr="002473CF">
        <w:rPr>
          <w:rFonts w:ascii="Helvetica-Bold" w:hAnsi="Helvetica-Bold" w:cs="Helvetica-Bold"/>
          <w:b/>
          <w:bCs/>
          <w:sz w:val="24"/>
          <w:szCs w:val="24"/>
          <w:lang w:val="bg-BG"/>
        </w:rPr>
        <w:t xml:space="preserve">Обем на </w:t>
      </w:r>
      <w:r w:rsidRPr="002473CF">
        <w:rPr>
          <w:rFonts w:ascii="Helvetica" w:hAnsi="Helvetica" w:cs="Helvetica"/>
          <w:b/>
          <w:sz w:val="24"/>
          <w:szCs w:val="24"/>
          <w:lang w:val="bg-BG"/>
        </w:rPr>
        <w:t>те</w:t>
      </w:r>
      <w:r w:rsidRPr="002473CF">
        <w:rPr>
          <w:rFonts w:ascii="Helvetica-Bold" w:hAnsi="Helvetica-Bold" w:cs="Helvetica-Bold"/>
          <w:b/>
          <w:bCs/>
          <w:sz w:val="24"/>
          <w:szCs w:val="24"/>
          <w:lang w:val="bg-BG"/>
        </w:rPr>
        <w:t>кстовете за публикация в реферирано издание:</w:t>
      </w:r>
      <w:r w:rsidRPr="002473CF">
        <w:rPr>
          <w:rFonts w:ascii="Helvetica" w:hAnsi="Helvetica" w:cs="Helvetica"/>
          <w:sz w:val="24"/>
          <w:szCs w:val="24"/>
          <w:lang w:val="bg-BG"/>
        </w:rPr>
        <w:t xml:space="preserve"> до 15 стр., включително резюметата на български и английски (около страница). </w:t>
      </w:r>
    </w:p>
    <w:p w14:paraId="005BDDE1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Helvetica-Bold" w:hAnsi="Helvetica-Bold" w:cs="Helvetica-Bold"/>
          <w:b/>
          <w:bCs/>
          <w:sz w:val="24"/>
          <w:szCs w:val="24"/>
          <w:lang w:val="bg-BG"/>
        </w:rPr>
      </w:pPr>
    </w:p>
    <w:p w14:paraId="5F5BB9C2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Helvetica" w:hAnsi="Helvetica" w:cs="Helvetica"/>
          <w:sz w:val="24"/>
          <w:szCs w:val="24"/>
          <w:lang w:val="bg-BG"/>
        </w:rPr>
      </w:pPr>
      <w:r w:rsidRPr="002473CF">
        <w:rPr>
          <w:rFonts w:ascii="Helvetica-Bold" w:hAnsi="Helvetica-Bold" w:cs="Helvetica-Bold"/>
          <w:b/>
          <w:bCs/>
          <w:sz w:val="24"/>
          <w:szCs w:val="24"/>
          <w:lang w:val="bg-BG"/>
        </w:rPr>
        <w:t xml:space="preserve">Обем на </w:t>
      </w:r>
      <w:r w:rsidRPr="002473CF">
        <w:rPr>
          <w:rFonts w:ascii="Helvetica" w:hAnsi="Helvetica" w:cs="Helvetica"/>
          <w:b/>
          <w:sz w:val="24"/>
          <w:szCs w:val="24"/>
          <w:lang w:val="bg-BG"/>
        </w:rPr>
        <w:t>те</w:t>
      </w:r>
      <w:r w:rsidRPr="002473CF">
        <w:rPr>
          <w:rFonts w:ascii="Helvetica-Bold" w:hAnsi="Helvetica-Bold" w:cs="Helvetica-Bold"/>
          <w:b/>
          <w:bCs/>
          <w:sz w:val="24"/>
          <w:szCs w:val="24"/>
          <w:lang w:val="bg-BG"/>
        </w:rPr>
        <w:t>кстовете за публикация в електронно издание</w:t>
      </w:r>
      <w:r w:rsidRPr="002473CF">
        <w:rPr>
          <w:rFonts w:ascii="Helvetica" w:hAnsi="Helvetica" w:cs="Helvetica"/>
          <w:sz w:val="24"/>
          <w:szCs w:val="24"/>
          <w:lang w:val="bg-BG"/>
        </w:rPr>
        <w:t>: до 25 стр.</w:t>
      </w:r>
    </w:p>
    <w:p w14:paraId="5CF22A15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Helvetica-Bold" w:hAnsi="Helvetica-Bold" w:cs="Helvetica-Bold"/>
          <w:b/>
          <w:bCs/>
          <w:sz w:val="24"/>
          <w:szCs w:val="24"/>
          <w:lang w:val="bg-BG"/>
        </w:rPr>
      </w:pPr>
    </w:p>
    <w:p w14:paraId="5145515A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Helvetica" w:hAnsi="Helvetica" w:cs="Helvetica"/>
          <w:sz w:val="24"/>
          <w:szCs w:val="24"/>
          <w:lang w:val="bg-BG"/>
        </w:rPr>
      </w:pPr>
      <w:r w:rsidRPr="002473CF">
        <w:rPr>
          <w:rFonts w:ascii="Helvetica-Bold" w:hAnsi="Helvetica-Bold" w:cs="Helvetica-Bold"/>
          <w:b/>
          <w:bCs/>
          <w:sz w:val="24"/>
          <w:szCs w:val="24"/>
          <w:lang w:val="bg-BG"/>
        </w:rPr>
        <w:t>Илюстративен материал</w:t>
      </w:r>
      <w:r w:rsidRPr="002473CF">
        <w:rPr>
          <w:rFonts w:ascii="Helvetica" w:hAnsi="Helvetica" w:cs="Helvetica"/>
          <w:sz w:val="24"/>
          <w:szCs w:val="24"/>
          <w:lang w:val="bg-BG"/>
        </w:rPr>
        <w:t xml:space="preserve">: всички изображения да бъдат изпращани в отделен файл във формат JPG. </w:t>
      </w:r>
    </w:p>
    <w:p w14:paraId="6B4ECED9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Helvetica" w:hAnsi="Helvetica" w:cs="Helvetica"/>
          <w:sz w:val="24"/>
          <w:szCs w:val="24"/>
          <w:lang w:val="bg-BG"/>
        </w:rPr>
      </w:pPr>
    </w:p>
    <w:p w14:paraId="49623CEA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Helvetica" w:hAnsi="Helvetica" w:cs="Helvetica"/>
          <w:sz w:val="24"/>
          <w:szCs w:val="24"/>
          <w:lang w:val="bg-BG"/>
        </w:rPr>
      </w:pPr>
      <w:r w:rsidRPr="002473CF">
        <w:rPr>
          <w:rFonts w:ascii="Helvetica" w:hAnsi="Helvetica" w:cs="Helvetica"/>
          <w:sz w:val="24"/>
          <w:szCs w:val="24"/>
          <w:lang w:val="bg-BG"/>
        </w:rPr>
        <w:t xml:space="preserve">NB! Докладите се публикуват след селекция на </w:t>
      </w:r>
      <w:r w:rsidR="000D4A4A">
        <w:rPr>
          <w:rFonts w:ascii="Helvetica" w:hAnsi="Helvetica" w:cs="Helvetica"/>
          <w:sz w:val="24"/>
          <w:szCs w:val="24"/>
          <w:lang w:val="bg-BG"/>
        </w:rPr>
        <w:t xml:space="preserve">научната </w:t>
      </w:r>
      <w:r w:rsidRPr="002473CF">
        <w:rPr>
          <w:rFonts w:ascii="Helvetica" w:hAnsi="Helvetica" w:cs="Helvetica"/>
          <w:sz w:val="24"/>
          <w:szCs w:val="24"/>
          <w:lang w:val="bg-BG"/>
        </w:rPr>
        <w:t>редколегия на изданията</w:t>
      </w:r>
      <w:r>
        <w:rPr>
          <w:rFonts w:ascii="Helvetica" w:hAnsi="Helvetica" w:cs="Helvetica"/>
          <w:sz w:val="24"/>
          <w:szCs w:val="24"/>
          <w:lang w:val="bg-BG"/>
        </w:rPr>
        <w:t xml:space="preserve"> и анонимно рецензиране</w:t>
      </w:r>
      <w:r w:rsidRPr="002473CF">
        <w:rPr>
          <w:rFonts w:ascii="Helvetica" w:hAnsi="Helvetica" w:cs="Helvetica"/>
          <w:sz w:val="24"/>
          <w:szCs w:val="24"/>
          <w:lang w:val="bg-BG"/>
        </w:rPr>
        <w:t>. Изискванията за оформлението им ще бъдат изпратени заедно с програмата на конференцията.</w:t>
      </w:r>
    </w:p>
    <w:p w14:paraId="58C7AE01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Helvetica" w:hAnsi="Helvetica" w:cs="Helvetica"/>
          <w:sz w:val="24"/>
          <w:szCs w:val="24"/>
          <w:lang w:val="bg-BG"/>
        </w:rPr>
      </w:pPr>
    </w:p>
    <w:p w14:paraId="7F6B43C3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/>
        <w:jc w:val="both"/>
        <w:rPr>
          <w:rFonts w:ascii="Helvetica" w:hAnsi="Helvetica" w:cs="Helvetica"/>
          <w:sz w:val="24"/>
          <w:szCs w:val="24"/>
          <w:lang w:val="bg-BG"/>
        </w:rPr>
      </w:pPr>
    </w:p>
    <w:p w14:paraId="51138327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/>
        <w:jc w:val="both"/>
        <w:rPr>
          <w:rFonts w:ascii="Helvetica" w:hAnsi="Helvetica" w:cs="Helvetica"/>
          <w:sz w:val="24"/>
          <w:szCs w:val="24"/>
          <w:lang w:val="bg-BG"/>
        </w:rPr>
      </w:pPr>
    </w:p>
    <w:p w14:paraId="749B5DFC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/>
        <w:jc w:val="both"/>
        <w:rPr>
          <w:rFonts w:ascii="Helvetica" w:hAnsi="Helvetica" w:cs="Helvetica"/>
          <w:sz w:val="24"/>
          <w:szCs w:val="24"/>
          <w:lang w:val="bg-BG"/>
        </w:rPr>
      </w:pPr>
    </w:p>
    <w:p w14:paraId="07717F31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/>
        <w:jc w:val="both"/>
        <w:rPr>
          <w:rFonts w:ascii="Times-Roman" w:hAnsi="Times-Roman" w:cs="Times-Roman"/>
          <w:sz w:val="24"/>
          <w:szCs w:val="24"/>
          <w:lang w:val="bg-BG"/>
        </w:rPr>
      </w:pPr>
    </w:p>
    <w:p w14:paraId="28292AFB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/>
        <w:jc w:val="both"/>
        <w:rPr>
          <w:rFonts w:ascii="Times-Roman" w:hAnsi="Times-Roman" w:cs="Times-Roman"/>
          <w:sz w:val="24"/>
          <w:szCs w:val="24"/>
          <w:lang w:val="bg-BG"/>
        </w:rPr>
      </w:pPr>
    </w:p>
    <w:p w14:paraId="4E62B128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/>
        <w:jc w:val="both"/>
        <w:rPr>
          <w:rFonts w:ascii="Times-Roman" w:hAnsi="Times-Roman" w:cs="Times-Roman"/>
          <w:sz w:val="24"/>
          <w:szCs w:val="24"/>
          <w:lang w:val="bg-BG"/>
        </w:rPr>
      </w:pPr>
    </w:p>
    <w:p w14:paraId="3B331A6E" w14:textId="77777777" w:rsidR="00306E68" w:rsidRPr="002473CF" w:rsidRDefault="00306E68" w:rsidP="00306E68">
      <w:pPr>
        <w:widowControl w:val="0"/>
        <w:autoSpaceDE w:val="0"/>
        <w:autoSpaceDN w:val="0"/>
        <w:adjustRightInd w:val="0"/>
        <w:spacing w:after="0" w:line="360" w:lineRule="auto"/>
        <w:rPr>
          <w:rFonts w:ascii="Times-Roman" w:hAnsi="Times-Roman" w:cs="Times-Roman"/>
          <w:sz w:val="24"/>
          <w:szCs w:val="24"/>
          <w:lang w:val="bg-BG"/>
        </w:rPr>
      </w:pPr>
    </w:p>
    <w:p w14:paraId="3289D211" w14:textId="77777777" w:rsidR="004F0BD6" w:rsidRPr="00306E68" w:rsidRDefault="004F0BD6">
      <w:pPr>
        <w:rPr>
          <w:lang w:val="bg-BG"/>
        </w:rPr>
      </w:pPr>
    </w:p>
    <w:sectPr w:rsidR="004F0BD6" w:rsidRPr="00306E6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-Bold">
    <w:altName w:val="Arial"/>
    <w:charset w:val="00"/>
    <w:family w:val="auto"/>
    <w:pitch w:val="variable"/>
    <w:sig w:usb0="E00002FF" w:usb1="5200785B" w:usb2="00000000" w:usb3="00000000" w:csb0="0000019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E68"/>
    <w:rsid w:val="000310DE"/>
    <w:rsid w:val="00057672"/>
    <w:rsid w:val="000B6F6D"/>
    <w:rsid w:val="000D4A4A"/>
    <w:rsid w:val="000E2481"/>
    <w:rsid w:val="001611F6"/>
    <w:rsid w:val="00190E04"/>
    <w:rsid w:val="001E3BF9"/>
    <w:rsid w:val="001F1F88"/>
    <w:rsid w:val="00246AF2"/>
    <w:rsid w:val="002521ED"/>
    <w:rsid w:val="002F6FFB"/>
    <w:rsid w:val="00306E68"/>
    <w:rsid w:val="0043173B"/>
    <w:rsid w:val="004678E9"/>
    <w:rsid w:val="00487573"/>
    <w:rsid w:val="004B742D"/>
    <w:rsid w:val="004F0BD6"/>
    <w:rsid w:val="004F46FD"/>
    <w:rsid w:val="00595722"/>
    <w:rsid w:val="005E03B0"/>
    <w:rsid w:val="00602F77"/>
    <w:rsid w:val="006E4FE2"/>
    <w:rsid w:val="006F77F7"/>
    <w:rsid w:val="0073389F"/>
    <w:rsid w:val="00747F8E"/>
    <w:rsid w:val="00756BA0"/>
    <w:rsid w:val="007612E1"/>
    <w:rsid w:val="00791B60"/>
    <w:rsid w:val="007A4B9C"/>
    <w:rsid w:val="007E04A1"/>
    <w:rsid w:val="007F54C6"/>
    <w:rsid w:val="00801F08"/>
    <w:rsid w:val="00801F18"/>
    <w:rsid w:val="0083633D"/>
    <w:rsid w:val="008D015E"/>
    <w:rsid w:val="009E6CD7"/>
    <w:rsid w:val="00A24BC2"/>
    <w:rsid w:val="00A54DC0"/>
    <w:rsid w:val="00AB762A"/>
    <w:rsid w:val="00AD1689"/>
    <w:rsid w:val="00B83630"/>
    <w:rsid w:val="00BF0215"/>
    <w:rsid w:val="00C63449"/>
    <w:rsid w:val="00CE74DB"/>
    <w:rsid w:val="00D10AD2"/>
    <w:rsid w:val="00D23AB8"/>
    <w:rsid w:val="00D676FC"/>
    <w:rsid w:val="00E57CEC"/>
    <w:rsid w:val="00EC09A7"/>
    <w:rsid w:val="00EC45E3"/>
    <w:rsid w:val="00ED4063"/>
    <w:rsid w:val="00F35A7E"/>
    <w:rsid w:val="00F8575A"/>
    <w:rsid w:val="00FC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58E4D"/>
  <w15:chartTrackingRefBased/>
  <w15:docId w15:val="{BEBA537C-4EDF-544B-BD5B-639E679DB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bg-BG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E68"/>
    <w:pPr>
      <w:spacing w:after="160" w:line="259" w:lineRule="auto"/>
    </w:pPr>
    <w:rPr>
      <w:rFonts w:ascii="Calibri" w:eastAsia="Times New Roman" w:hAnsi="Calibri"/>
      <w:kern w:val="0"/>
      <w:sz w:val="22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757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7573"/>
    <w:rPr>
      <w:color w:val="605E5C"/>
      <w:shd w:val="clear" w:color="auto" w:fill="E1DFDD"/>
    </w:rPr>
  </w:style>
  <w:style w:type="paragraph" w:customStyle="1" w:styleId="ydp811d9db9yiv8263429204msonormal">
    <w:name w:val="ydp811d9db9yiv8263429204msonormal"/>
    <w:basedOn w:val="Normal"/>
    <w:rsid w:val="00C634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634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69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etlana.stoicheva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hyperlink" Target="mailto:joanasd@yaho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5</cp:revision>
  <dcterms:created xsi:type="dcterms:W3CDTF">2024-03-16T06:50:00Z</dcterms:created>
  <dcterms:modified xsi:type="dcterms:W3CDTF">2024-05-06T17:25:00Z</dcterms:modified>
</cp:coreProperties>
</file>